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B57F" w14:textId="77777777" w:rsidR="000A4655" w:rsidRDefault="000A4655"/>
    <w:tbl>
      <w:tblPr>
        <w:tblW w:w="9552" w:type="dxa"/>
        <w:tblLayout w:type="fixed"/>
        <w:tblLook w:val="01E0" w:firstRow="1" w:lastRow="1" w:firstColumn="1" w:lastColumn="1" w:noHBand="0" w:noVBand="0"/>
      </w:tblPr>
      <w:tblGrid>
        <w:gridCol w:w="5920"/>
        <w:gridCol w:w="3632"/>
      </w:tblGrid>
      <w:tr w:rsidR="000A4655" w14:paraId="2E97E46C" w14:textId="77777777" w:rsidTr="000A4655">
        <w:trPr>
          <w:trHeight w:hRule="exact" w:val="1984"/>
        </w:trPr>
        <w:tc>
          <w:tcPr>
            <w:tcW w:w="5920" w:type="dxa"/>
            <w:hideMark/>
          </w:tcPr>
          <w:p w14:paraId="2F879557" w14:textId="77777777" w:rsidR="000A4655" w:rsidRDefault="000A4655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  <w:u w:val="single"/>
              </w:rPr>
            </w:pPr>
            <w:r>
              <w:rPr>
                <w:rFonts w:cs="Arial"/>
                <w:color w:val="000000"/>
                <w:sz w:val="20"/>
                <w:u w:val="single"/>
              </w:rPr>
              <w:t>Absender</w:t>
            </w:r>
          </w:p>
          <w:p w14:paraId="7F78FA07" w14:textId="77777777" w:rsidR="000A4655" w:rsidRDefault="000A4655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  <w:p w14:paraId="5F1CCD10" w14:textId="77777777" w:rsidR="000A4655" w:rsidRDefault="000A4655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  <w:p w14:paraId="6EF3B5A7" w14:textId="77777777" w:rsidR="000A4655" w:rsidRDefault="000A4655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  <w:p w14:paraId="168CB584" w14:textId="77777777" w:rsidR="000A4655" w:rsidRDefault="000A4655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  <w:p w14:paraId="2F1C4785" w14:textId="77777777" w:rsidR="000A4655" w:rsidRDefault="000A4655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  <w:p w14:paraId="6AF0867E" w14:textId="77777777" w:rsidR="000A4655" w:rsidRDefault="000A4655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  <w:p w14:paraId="28646D10" w14:textId="77777777" w:rsidR="000A4655" w:rsidRDefault="000A4655">
            <w:pPr>
              <w:tabs>
                <w:tab w:val="left" w:pos="5670"/>
              </w:tabs>
              <w:ind w:right="-171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  <w:tc>
          <w:tcPr>
            <w:tcW w:w="3632" w:type="dxa"/>
            <w:hideMark/>
          </w:tcPr>
          <w:p w14:paraId="2FB8B7D6" w14:textId="77777777" w:rsidR="000A4655" w:rsidRDefault="000A4655">
            <w:pPr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sana Services AG"/>
                  </w:textInput>
                </w:ffData>
              </w:fldChar>
            </w:r>
            <w:r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Visana Services AG</w:t>
            </w:r>
            <w:r>
              <w:rPr>
                <w:rFonts w:cs="Arial"/>
                <w:sz w:val="20"/>
              </w:rPr>
              <w:fldChar w:fldCharType="end"/>
            </w:r>
          </w:p>
          <w:p w14:paraId="5C7148FC" w14:textId="77777777" w:rsidR="000A4655" w:rsidRDefault="00CB1ED8">
            <w:pPr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  <w:p w14:paraId="0109C6E3" w14:textId="77777777" w:rsidR="00CB1ED8" w:rsidRDefault="00CB1ED8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  <w:p w14:paraId="6F1FB60C" w14:textId="77777777" w:rsidR="000A4655" w:rsidRDefault="00CB1ED8" w:rsidP="00CB1ED8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r>
              <w:rPr>
                <w:rFonts w:cs="Arial"/>
                <w:color w:val="000000"/>
                <w:sz w:val="20"/>
              </w:rPr>
              <w:t xml:space="preserve"> </w:t>
            </w:r>
          </w:p>
        </w:tc>
      </w:tr>
    </w:tbl>
    <w:p w14:paraId="1422BE35" w14:textId="77777777" w:rsidR="000A4655" w:rsidRDefault="000A4655" w:rsidP="000A4655">
      <w:pPr>
        <w:tabs>
          <w:tab w:val="left" w:pos="5897"/>
        </w:tabs>
        <w:ind w:left="1843" w:hanging="1843"/>
        <w:rPr>
          <w:rFonts w:cs="Arial"/>
          <w:sz w:val="20"/>
        </w:rPr>
      </w:pPr>
    </w:p>
    <w:p w14:paraId="13E7A8DC" w14:textId="77777777" w:rsidR="000A4655" w:rsidRDefault="000A4655" w:rsidP="000A4655">
      <w:pPr>
        <w:tabs>
          <w:tab w:val="left" w:pos="1870"/>
          <w:tab w:val="left" w:pos="5897"/>
        </w:tabs>
        <w:ind w:left="1843" w:hanging="1843"/>
        <w:rPr>
          <w:rFonts w:cs="Arial"/>
          <w:sz w:val="20"/>
        </w:rPr>
      </w:pPr>
      <w:bookmarkStart w:id="0" w:name="BM_Ort"/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bookmarkEnd w:id="0"/>
      <w:r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Ort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</w:t>
      </w:r>
      <w:r>
        <w:rPr>
          <w:rFonts w:cs="Arial"/>
          <w:sz w:val="20"/>
        </w:rPr>
        <w:fldChar w:fldCharType="begin">
          <w:ffData>
            <w:name w:val="BM_Datum"/>
            <w:enabled/>
            <w:calcOnExit w:val="0"/>
            <w:textInput>
              <w:default w:val="Datum"/>
              <w:format w:val="dd. MMMM yyyy"/>
            </w:textInput>
          </w:ffData>
        </w:fldChar>
      </w:r>
      <w:bookmarkStart w:id="1" w:name="BM_Datum"/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Datum</w:t>
      </w:r>
      <w:r>
        <w:fldChar w:fldCharType="end"/>
      </w:r>
      <w:bookmarkEnd w:id="1"/>
    </w:p>
    <w:p w14:paraId="3945BCD7" w14:textId="77777777" w:rsidR="000A4655" w:rsidRDefault="00CB1ED8" w:rsidP="000A4655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436A516E" w14:textId="77777777" w:rsidR="000A4655" w:rsidRDefault="000A4655" w:rsidP="000A4655">
      <w:pPr>
        <w:rPr>
          <w:rFonts w:cs="Arial"/>
          <w:sz w:val="20"/>
        </w:rPr>
      </w:pPr>
    </w:p>
    <w:p w14:paraId="60C2D42F" w14:textId="77777777" w:rsidR="000A4655" w:rsidRDefault="000A4655" w:rsidP="000A4655">
      <w:pPr>
        <w:rPr>
          <w:rFonts w:cs="Arial"/>
          <w:sz w:val="20"/>
        </w:rPr>
      </w:pPr>
    </w:p>
    <w:p w14:paraId="2D52E624" w14:textId="77777777" w:rsidR="000A4655" w:rsidRDefault="000A4655" w:rsidP="000A4655">
      <w:pPr>
        <w:rPr>
          <w:rFonts w:cs="Arial"/>
          <w:b/>
          <w:sz w:val="20"/>
        </w:rPr>
      </w:pPr>
      <w:r>
        <w:rPr>
          <w:b/>
          <w:sz w:val="20"/>
        </w:rPr>
        <w:t>Beginnverschiebung</w:t>
      </w:r>
    </w:p>
    <w:p w14:paraId="6053CF77" w14:textId="77777777" w:rsidR="000A4655" w:rsidRDefault="000A4655" w:rsidP="000A4655">
      <w:pPr>
        <w:rPr>
          <w:rFonts w:cs="Arial"/>
          <w:sz w:val="20"/>
        </w:rPr>
      </w:pPr>
    </w:p>
    <w:p w14:paraId="0A4AE0A6" w14:textId="77777777" w:rsidR="000A4655" w:rsidRDefault="000A4655" w:rsidP="000A4655">
      <w:pPr>
        <w:rPr>
          <w:rFonts w:cs="Arial"/>
          <w:sz w:val="20"/>
        </w:rPr>
      </w:pPr>
    </w:p>
    <w:p w14:paraId="759900AA" w14:textId="77777777" w:rsidR="000A4655" w:rsidRDefault="000A4655" w:rsidP="000A4655">
      <w:pPr>
        <w:rPr>
          <w:rFonts w:cs="Arial"/>
          <w:sz w:val="20"/>
        </w:rPr>
      </w:pPr>
      <w:r>
        <w:rPr>
          <w:rFonts w:cs="Arial"/>
          <w:sz w:val="20"/>
        </w:rPr>
        <w:t>Sehr geehrte Damen und Herren</w:t>
      </w:r>
    </w:p>
    <w:p w14:paraId="09BB7B16" w14:textId="77777777" w:rsidR="000A4655" w:rsidRDefault="000A4655" w:rsidP="000A4655">
      <w:pPr>
        <w:rPr>
          <w:rFonts w:cs="Arial"/>
          <w:sz w:val="12"/>
          <w:szCs w:val="12"/>
        </w:rPr>
      </w:pPr>
    </w:p>
    <w:p w14:paraId="786DC23F" w14:textId="77777777" w:rsidR="000A4655" w:rsidRDefault="000A4655" w:rsidP="000A4655">
      <w:pPr>
        <w:rPr>
          <w:sz w:val="20"/>
        </w:rPr>
      </w:pPr>
      <w:bookmarkStart w:id="2" w:name="BM_Text"/>
      <w:bookmarkEnd w:id="2"/>
      <w:r>
        <w:rPr>
          <w:sz w:val="20"/>
        </w:rPr>
        <w:t xml:space="preserve">Da wir per Ende </w:t>
      </w:r>
      <w:r>
        <w:rPr>
          <w:rFonts w:cs="Arial"/>
          <w:color w:val="000000"/>
          <w:sz w:val="20"/>
        </w:rPr>
        <w:fldChar w:fldCharType="begin">
          <w:ffData>
            <w:name w:val="BM_AnredeZeile4"/>
            <w:enabled/>
            <w:calcOnExit w:val="0"/>
            <w:textInput>
              <w:default w:val="Jahr"/>
            </w:textInput>
          </w:ffData>
        </w:fldChar>
      </w:r>
      <w:bookmarkStart w:id="3" w:name="BM_AnredeZeile4"/>
      <w:r>
        <w:rPr>
          <w:rFonts w:cs="Arial"/>
          <w:color w:val="000000"/>
          <w:sz w:val="20"/>
        </w:rPr>
        <w:instrText xml:space="preserve"> FORMTEXT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noProof/>
          <w:color w:val="000000"/>
          <w:sz w:val="20"/>
        </w:rPr>
        <w:t>Jahr</w:t>
      </w:r>
      <w:r>
        <w:fldChar w:fldCharType="end"/>
      </w:r>
      <w:bookmarkEnd w:id="3"/>
      <w:r>
        <w:rPr>
          <w:sz w:val="20"/>
        </w:rPr>
        <w:t xml:space="preserve"> bei unserer aktuellen Versicherung nicht kündigen konnten, bitten wir Sie, die Versicherung um ein Jahr zu verschieben. Neuer Vertragsbeginn ist für die obligatorische Grundversicherung </w:t>
      </w:r>
      <w:r w:rsidR="00CB1ED8">
        <w:rPr>
          <w:rFonts w:cs="Arial"/>
          <w:color w:val="000000"/>
          <w:sz w:val="20"/>
        </w:rPr>
        <w:fldChar w:fldCharType="begin">
          <w:ffData>
            <w:name w:val="BM_AnredeZeile4"/>
            <w:enabled/>
            <w:calcOnExit w:val="0"/>
            <w:textInput/>
          </w:ffData>
        </w:fldChar>
      </w:r>
      <w:r w:rsidR="00CB1ED8">
        <w:rPr>
          <w:rFonts w:cs="Arial"/>
          <w:color w:val="000000"/>
          <w:sz w:val="20"/>
        </w:rPr>
        <w:instrText xml:space="preserve"> FORMTEXT </w:instrText>
      </w:r>
      <w:r w:rsidR="00CB1ED8">
        <w:rPr>
          <w:rFonts w:cs="Arial"/>
          <w:color w:val="000000"/>
          <w:sz w:val="20"/>
        </w:rPr>
      </w:r>
      <w:r w:rsidR="00CB1ED8">
        <w:rPr>
          <w:rFonts w:cs="Arial"/>
          <w:color w:val="000000"/>
          <w:sz w:val="20"/>
        </w:rPr>
        <w:fldChar w:fldCharType="separate"/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color w:val="000000"/>
          <w:sz w:val="20"/>
        </w:rPr>
        <w:fldChar w:fldCharType="end"/>
      </w:r>
      <w:r w:rsidR="00CB1ED8">
        <w:rPr>
          <w:sz w:val="20"/>
        </w:rPr>
        <w:t xml:space="preserve"> </w:t>
      </w:r>
      <w:r>
        <w:rPr>
          <w:sz w:val="20"/>
        </w:rPr>
        <w:t xml:space="preserve">(Datum) für die Zusatzversicherungen </w:t>
      </w:r>
      <w:r w:rsidR="00CB1ED8">
        <w:rPr>
          <w:rFonts w:cs="Arial"/>
          <w:color w:val="000000"/>
          <w:sz w:val="20"/>
        </w:rPr>
        <w:fldChar w:fldCharType="begin">
          <w:ffData>
            <w:name w:val="BM_AnredeZeile4"/>
            <w:enabled/>
            <w:calcOnExit w:val="0"/>
            <w:textInput/>
          </w:ffData>
        </w:fldChar>
      </w:r>
      <w:r w:rsidR="00CB1ED8">
        <w:rPr>
          <w:rFonts w:cs="Arial"/>
          <w:color w:val="000000"/>
          <w:sz w:val="20"/>
        </w:rPr>
        <w:instrText xml:space="preserve"> FORMTEXT </w:instrText>
      </w:r>
      <w:r w:rsidR="00CB1ED8">
        <w:rPr>
          <w:rFonts w:cs="Arial"/>
          <w:color w:val="000000"/>
          <w:sz w:val="20"/>
        </w:rPr>
      </w:r>
      <w:r w:rsidR="00CB1ED8">
        <w:rPr>
          <w:rFonts w:cs="Arial"/>
          <w:color w:val="000000"/>
          <w:sz w:val="20"/>
        </w:rPr>
        <w:fldChar w:fldCharType="separate"/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noProof/>
          <w:color w:val="000000"/>
          <w:sz w:val="20"/>
        </w:rPr>
        <w:t> </w:t>
      </w:r>
      <w:r w:rsidR="00CB1ED8">
        <w:rPr>
          <w:rFonts w:cs="Arial"/>
          <w:color w:val="000000"/>
          <w:sz w:val="20"/>
        </w:rPr>
        <w:fldChar w:fldCharType="end"/>
      </w:r>
      <w:r w:rsidR="00CB1ED8">
        <w:rPr>
          <w:rFonts w:cs="Arial"/>
          <w:color w:val="000000"/>
          <w:sz w:val="20"/>
        </w:rPr>
        <w:t xml:space="preserve"> (</w:t>
      </w:r>
      <w:r>
        <w:rPr>
          <w:sz w:val="20"/>
        </w:rPr>
        <w:t>Datum)</w:t>
      </w:r>
      <w:r>
        <w:rPr>
          <w:rFonts w:cs="Arial"/>
          <w:color w:val="000000"/>
          <w:sz w:val="20"/>
        </w:rPr>
        <w:t>.</w:t>
      </w:r>
    </w:p>
    <w:p w14:paraId="25C1E120" w14:textId="77777777" w:rsidR="000A4655" w:rsidRDefault="000A4655" w:rsidP="000A4655">
      <w:pPr>
        <w:rPr>
          <w:sz w:val="20"/>
        </w:rPr>
      </w:pPr>
    </w:p>
    <w:p w14:paraId="19E65461" w14:textId="77777777" w:rsidR="000A4655" w:rsidRDefault="000A4655" w:rsidP="000A4655">
      <w:pPr>
        <w:rPr>
          <w:sz w:val="20"/>
        </w:rPr>
      </w:pPr>
      <w:r>
        <w:rPr>
          <w:sz w:val="20"/>
        </w:rPr>
        <w:t>Der Antrag betrifft folgende Personen:</w:t>
      </w:r>
    </w:p>
    <w:p w14:paraId="343FD937" w14:textId="77777777" w:rsidR="000A4655" w:rsidRDefault="000A4655" w:rsidP="000A4655">
      <w:pPr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461"/>
        <w:gridCol w:w="1495"/>
        <w:gridCol w:w="1569"/>
        <w:gridCol w:w="1592"/>
        <w:gridCol w:w="1485"/>
      </w:tblGrid>
      <w:tr w:rsidR="000A4655" w14:paraId="5B2962CF" w14:textId="77777777" w:rsidTr="000A4655">
        <w:trPr>
          <w:trHeight w:val="35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F3DE" w14:textId="77777777" w:rsidR="000A4655" w:rsidRDefault="000A465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Vers.-Nr.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39CE" w14:textId="77777777" w:rsidR="000A4655" w:rsidRDefault="000A465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Name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697B" w14:textId="77777777" w:rsidR="000A4655" w:rsidRDefault="000A465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Vorname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5EC4" w14:textId="77777777" w:rsidR="000A4655" w:rsidRDefault="000A465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Geburtsdatum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38D3" w14:textId="77777777" w:rsidR="000A4655" w:rsidRDefault="000A465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Unterschrift*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FCA0" w14:textId="77777777" w:rsidR="000A4655" w:rsidRDefault="000A465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Versicherung</w:t>
            </w:r>
          </w:p>
        </w:tc>
      </w:tr>
      <w:tr w:rsidR="000A4655" w14:paraId="0FB1A316" w14:textId="77777777" w:rsidTr="000A4655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937D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F8A7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FB22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005F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F1E" w14:textId="77777777" w:rsidR="000A4655" w:rsidRDefault="000A465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9D3D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KVG</w:t>
            </w:r>
          </w:p>
          <w:p w14:paraId="47C5F0BF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VVG</w:t>
            </w:r>
          </w:p>
        </w:tc>
      </w:tr>
      <w:tr w:rsidR="000A4655" w14:paraId="43224D85" w14:textId="77777777" w:rsidTr="000A4655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3259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5260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291C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D0CC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95F" w14:textId="77777777" w:rsidR="000A4655" w:rsidRDefault="000A465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223F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KVG</w:t>
            </w:r>
          </w:p>
          <w:p w14:paraId="52B69FEE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VVG</w:t>
            </w:r>
          </w:p>
        </w:tc>
      </w:tr>
      <w:tr w:rsidR="000A4655" w14:paraId="15A61513" w14:textId="77777777" w:rsidTr="000A4655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BBEA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B641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C8EF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5331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487" w14:textId="77777777" w:rsidR="000A4655" w:rsidRDefault="000A465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DB95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KVG</w:t>
            </w:r>
          </w:p>
          <w:p w14:paraId="4155DA57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VVG</w:t>
            </w:r>
          </w:p>
        </w:tc>
      </w:tr>
      <w:tr w:rsidR="000A4655" w14:paraId="7D065446" w14:textId="77777777" w:rsidTr="000A4655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28BC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7BEF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25CF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79ED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3928" w14:textId="77777777" w:rsidR="000A4655" w:rsidRDefault="000A465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BF59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KVG</w:t>
            </w:r>
          </w:p>
          <w:p w14:paraId="416C9113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VVG</w:t>
            </w:r>
          </w:p>
        </w:tc>
      </w:tr>
      <w:tr w:rsidR="000A4655" w14:paraId="7579CE47" w14:textId="77777777" w:rsidTr="000A4655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017B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B5DB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7B3C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7D31" w14:textId="77777777" w:rsidR="000A4655" w:rsidRDefault="000A46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BM_AnredeZeile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color w:val="000000"/>
                <w:sz w:val="16"/>
                <w:szCs w:val="16"/>
              </w:rPr>
            </w:r>
            <w:r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BD2E" w14:textId="77777777" w:rsidR="000A4655" w:rsidRDefault="000A465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7BA2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KVG</w:t>
            </w:r>
          </w:p>
          <w:p w14:paraId="55F6BB3C" w14:textId="77777777" w:rsidR="000A4655" w:rsidRDefault="000A4655">
            <w:pPr>
              <w:keepNext/>
              <w:ind w:left="414" w:hanging="4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VVG</w:t>
            </w:r>
          </w:p>
        </w:tc>
      </w:tr>
    </w:tbl>
    <w:p w14:paraId="5CEB5FB2" w14:textId="77777777" w:rsidR="000A4655" w:rsidRDefault="000A4655" w:rsidP="000A4655">
      <w:pPr>
        <w:rPr>
          <w:rFonts w:cs="Arial"/>
          <w:sz w:val="12"/>
          <w:szCs w:val="12"/>
        </w:rPr>
      </w:pPr>
    </w:p>
    <w:p w14:paraId="4CC30AB4" w14:textId="77777777" w:rsidR="000A4655" w:rsidRDefault="000A4655" w:rsidP="000A4655">
      <w:pPr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*Unterschrift(en) aller versicherten Personen/gesetzlichen Vertreter ab dem vollendeten 18. Lebensjahr. Bei Kindern und Jugendlichen bis zu 18 Jahren der gesetzliche Vertreter.</w:t>
      </w:r>
    </w:p>
    <w:p w14:paraId="717E6977" w14:textId="77777777" w:rsidR="000A4655" w:rsidRDefault="000A4655" w:rsidP="000A4655">
      <w:pPr>
        <w:rPr>
          <w:rFonts w:cs="Arial"/>
          <w:sz w:val="20"/>
        </w:rPr>
      </w:pPr>
    </w:p>
    <w:p w14:paraId="19A0DE6A" w14:textId="77777777" w:rsidR="000A4655" w:rsidRDefault="000A4655" w:rsidP="000A4655">
      <w:pPr>
        <w:rPr>
          <w:rFonts w:cs="Arial"/>
          <w:sz w:val="20"/>
        </w:rPr>
      </w:pPr>
      <w:r>
        <w:rPr>
          <w:rFonts w:cs="Arial"/>
          <w:sz w:val="20"/>
        </w:rPr>
        <w:t>Bemerkungen: ________________________________________________________________________</w:t>
      </w:r>
    </w:p>
    <w:p w14:paraId="4B813670" w14:textId="77777777" w:rsidR="000A4655" w:rsidRDefault="000A4655" w:rsidP="000A4655">
      <w:pPr>
        <w:rPr>
          <w:rFonts w:cs="Arial"/>
          <w:sz w:val="20"/>
        </w:rPr>
      </w:pPr>
    </w:p>
    <w:p w14:paraId="37124DCA" w14:textId="77777777" w:rsidR="000A4655" w:rsidRDefault="000A4655" w:rsidP="000A4655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Ich bin mir bewusst, </w:t>
      </w:r>
    </w:p>
    <w:p w14:paraId="543F15D3" w14:textId="77777777" w:rsidR="000A4655" w:rsidRDefault="000A4655" w:rsidP="000A4655">
      <w:pPr>
        <w:rPr>
          <w:rFonts w:cs="Arial"/>
          <w:sz w:val="16"/>
          <w:szCs w:val="16"/>
        </w:rPr>
      </w:pPr>
    </w:p>
    <w:p w14:paraId="13351885" w14:textId="77777777" w:rsidR="000A4655" w:rsidRDefault="000A4655" w:rsidP="000A4655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dass eine nachträgliche Vorverschiebung des Beginndatums der Zusatzversicherungen einen neuen Antrag mit vollständiger Gesundheitsprüfung benötigt.</w:t>
      </w:r>
    </w:p>
    <w:p w14:paraId="76FA6A20" w14:textId="239756BE" w:rsidR="000A4655" w:rsidRDefault="000A4655" w:rsidP="000A4655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dass - sofern mein Antrag ab dem 1. März 202</w:t>
      </w:r>
      <w:r w:rsidR="00E912C3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unterzeichnet worden ist - die Gesundheitsfragen nur bis zu einem Vertragsbeginn per 1. Januar 202</w:t>
      </w:r>
      <w:r w:rsidR="00E912C3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gültig sind. Beginnverschiebungen von Zusatzversicherungen ab dem 2. Januar 202</w:t>
      </w:r>
      <w:r w:rsidR="00E912C3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müssen neu beantragt werden und benötigen eine neue Gesundheitsdeklaration. Die beantragten Versicherungsdeckungen können unter Umständen abgelehnt oder nur eingeschränkt von Visana Services AG gewährt werden.</w:t>
      </w:r>
    </w:p>
    <w:p w14:paraId="7FC63639" w14:textId="6C7A5BD5" w:rsidR="000A4655" w:rsidRDefault="000A4655" w:rsidP="000A4655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dass - aufgrund des Antragsabschlusses vor dem 1. März 202</w:t>
      </w:r>
      <w:r w:rsidR="00E912C3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- eine neue Gesundheitsdeklaration benötigt wird. Die beantragten Versicherungsdeckungen können unter Umständen abgelehnt oder nur eingeschränkt von Visana Services AG gewährt werden.</w:t>
      </w:r>
    </w:p>
    <w:p w14:paraId="721B186C" w14:textId="4466E087" w:rsidR="000A4655" w:rsidRDefault="000A4655" w:rsidP="000A4655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dass Visana eine Beginnverschiebung nur akzeptiert, wenn der Antrag bis zum 29.2.202</w:t>
      </w:r>
      <w:r w:rsidR="00E912C3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bei Visana eingegangen ist.</w:t>
      </w:r>
    </w:p>
    <w:p w14:paraId="1484E0D9" w14:textId="77777777" w:rsidR="000A4655" w:rsidRDefault="000A4655" w:rsidP="000A4655">
      <w:pPr>
        <w:rPr>
          <w:rFonts w:cs="Arial"/>
          <w:sz w:val="16"/>
          <w:szCs w:val="16"/>
        </w:rPr>
      </w:pPr>
    </w:p>
    <w:p w14:paraId="48B290D1" w14:textId="77777777" w:rsidR="000A4655" w:rsidRDefault="000A4655" w:rsidP="000A4655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Beilagen:</w:t>
      </w:r>
    </w:p>
    <w:p w14:paraId="056A6D4F" w14:textId="77777777" w:rsidR="000A4655" w:rsidRDefault="000A4655" w:rsidP="000A4655">
      <w:pPr>
        <w:rPr>
          <w:rFonts w:cs="Arial"/>
          <w:sz w:val="12"/>
          <w:szCs w:val="12"/>
        </w:rPr>
      </w:pPr>
    </w:p>
    <w:p w14:paraId="5EF018D5" w14:textId="77777777" w:rsidR="000A4655" w:rsidRDefault="000A4655" w:rsidP="000A4655">
      <w:pPr>
        <w:ind w:left="426" w:hanging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ab/>
        <w:t>Beginnverschieb ohne erneute Gesundheitsdeklaration: Austrittsbestätigung(en) des Vorversicherers (KVG und VVG)</w:t>
      </w:r>
    </w:p>
    <w:p w14:paraId="3BF598DE" w14:textId="68F51603" w:rsidR="000A4655" w:rsidRDefault="000A4655" w:rsidP="000A4655">
      <w:pPr>
        <w:ind w:left="426" w:hanging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ab/>
        <w:t>Beginnverschieb mit erneuter Gesundheitsdeklaration: Austrittsbestätigung des Vorversicherers (KVG und VVG oder aktuelle Policenkopie (Dezember 2</w:t>
      </w:r>
      <w:r w:rsidR="00E912C3">
        <w:rPr>
          <w:rFonts w:cs="Arial"/>
          <w:sz w:val="16"/>
          <w:szCs w:val="16"/>
        </w:rPr>
        <w:t>5</w:t>
      </w:r>
      <w:r>
        <w:rPr>
          <w:rFonts w:cs="Arial"/>
          <w:sz w:val="16"/>
          <w:szCs w:val="16"/>
        </w:rPr>
        <w:t xml:space="preserve"> oder aktueller mit Ablauf 31.12.202</w:t>
      </w:r>
      <w:r w:rsidR="00E912C3">
        <w:rPr>
          <w:rFonts w:cs="Arial"/>
          <w:sz w:val="16"/>
          <w:szCs w:val="16"/>
        </w:rPr>
        <w:t>6</w:t>
      </w:r>
      <w:r>
        <w:rPr>
          <w:rFonts w:cs="Arial"/>
          <w:sz w:val="16"/>
          <w:szCs w:val="16"/>
        </w:rPr>
        <w:t>)</w:t>
      </w:r>
    </w:p>
    <w:p w14:paraId="57F64F4B" w14:textId="77777777" w:rsidR="000A4655" w:rsidRDefault="000A4655" w:rsidP="000A4655">
      <w:pPr>
        <w:ind w:right="-171"/>
        <w:jc w:val="both"/>
        <w:rPr>
          <w:noProof/>
          <w:szCs w:val="22"/>
        </w:rPr>
      </w:pPr>
    </w:p>
    <w:p w14:paraId="1F4CD780" w14:textId="77777777" w:rsidR="00E912C3" w:rsidRDefault="00E912C3"/>
    <w:sectPr w:rsidR="00E91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508"/>
    <w:multiLevelType w:val="hybridMultilevel"/>
    <w:tmpl w:val="5CDA95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14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UHQttcQ1Zd8OwD1c37t3HrvvpDjsoUrbTbwrhCeXdDvUVwisem61Le/brtaBBLMoPBLeX+6cmj56gmyz2VG+yQ==" w:salt="4bU9OPBiWeETq+Me1mtb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55"/>
    <w:rsid w:val="00002554"/>
    <w:rsid w:val="000254DB"/>
    <w:rsid w:val="00087947"/>
    <w:rsid w:val="000A4655"/>
    <w:rsid w:val="00220FE9"/>
    <w:rsid w:val="003C228C"/>
    <w:rsid w:val="00403A7B"/>
    <w:rsid w:val="004C77DE"/>
    <w:rsid w:val="00825FE8"/>
    <w:rsid w:val="00836524"/>
    <w:rsid w:val="00C61A75"/>
    <w:rsid w:val="00CB1ED8"/>
    <w:rsid w:val="00E15DFB"/>
    <w:rsid w:val="00E912C3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ABBB6"/>
  <w15:chartTrackingRefBased/>
  <w15:docId w15:val="{E42544A2-D82B-4309-A195-AE27549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465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465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AD95-7031-4B73-950C-CA18AB0C2D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c0bf29-df62-4d50-b564-83e1b11bbe93}" enabled="1" method="Standard" siteId="{250d1f5e-9d62-4698-b52c-efe64be5f57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Visana Services AG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Astore</dc:creator>
  <cp:keywords/>
  <dc:description/>
  <cp:lastModifiedBy>Iljasa Ademi</cp:lastModifiedBy>
  <cp:revision>4</cp:revision>
  <dcterms:created xsi:type="dcterms:W3CDTF">2024-10-03T12:49:00Z</dcterms:created>
  <dcterms:modified xsi:type="dcterms:W3CDTF">2025-10-28T15:09:00Z</dcterms:modified>
</cp:coreProperties>
</file>